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사업 중도 해지(타절) 합의서 및 기성고 정산서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불가피한 사유에 따른 계약 해제/해지 및 기 수행 과업에 대한 투명한 정산 합의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(계약의 중도 해지 합의)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발주자 [고객사명](이하 '갑')과 계약상대자 주식회사 엠파시(이하 '을')는 [사업명] 용역 계약에 대하여 [해지 사유: 예 - 고객사 사업 계획 철회 등]에 따라 상호 원만히 합의 해지하기로 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(기성고 확정 및 최종 정산 금액)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 항목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금액 (원)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산출 근거 및 내역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 금액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당초 원계약 금액 (VAT 포함)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기 수행 기성률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55.0 %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공정 실적 검수 완료 (요구분석 및 아키텍처 완료)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기성 확정 인정액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55,000,000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계약금액 x 55%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기 수령 선금액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30,000,000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착수 시 수령한 선금 (30%)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최종 추가 지급액 (정산 잔액)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25,000,000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기성 인정액 - 기 수령 선금액 (갑이 을에게 지급)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(산출물 인도 및 일체 분쟁의 종결)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'을'은 본 합의 체결 후 7일 이내에 해지 시점까지 작성된 모든 설계서, 소스코드, 분석 문서를 '갑'에게 인계한다.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정산 대금 지급 완료와 동시에 양 당사자는 본 계약과 관련하여 상대방에 대하여 어떠한 추가적인 손해배상 청구나 민·형사상 청구를 제기하지 아니한다.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발주자 (갑)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계약상대자 (을)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