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사업 착수계 및 사업수행계획서 (PMP)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공식 착수 신고 공문, 수행 조직도, WBS 마일스톤 및 관리 계획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사업 착수 신고 공문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귀 사(기관)와 체결한 [사업명] 용역 계약에 의거하여 202 년  월  일부로 공식 사업에 착수하였음을 신고하오며, 본 사업수행계획서를 제출합니다.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사업 추진 일정 및 핵심 마일스톤 (WBS)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단계 구분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추진 기간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주요 활동 내역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핵심 납품 산출물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Phase 1. 분석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M1 ~ M2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요구사항 상세화, RTM 작성, Scope Freeze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SRS, RTM, BDD 시나리오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Phase 2. 설계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M2 ~ M3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DB 모델링, API 스펙, 화면 UI/UX 설계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ERD, OpenAPI, 스토리보드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Phase 3. 구현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M3 ~ M5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도메인 비즈니스 구현, 프론트 컴포넌트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소스코드, 단위테스트 결과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Phase 4. 검증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M5 ~ M6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통합 테스트, 시큐어코딩 진단, 감리 조치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통합시험서, 보안진단표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Phase 5. 오픈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M6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데이터 이관, UAT 인수, 운영 배포, 최종 검수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이관확인서, 인수증, 매뉴얼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3. 품질 및 보안 관리 방안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일일 단위 Git 커밋 및 PR 코드 리뷰 의무화로 기술 부채 사전 예방.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투입 인력 전원 보안서약서 징구 및 개인정보 취급 통제 준수.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사업책임자 (PM)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사업총괄 수석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확인관 (발주처)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사업주관부서장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