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과업 변경 요청서 (Change Request Form)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사양 변경에 따른 기술 영향도 및 소요 공수(M/D)·일정 조정 합의서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변경 요청 기본 정보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항목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내용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CR 번호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CR-2026-001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요청 일자 / 부서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202 년  월  일 / [고객사 영업기획팀]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요청자 성명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[           ] (연락처:                      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변경 유형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신규 비즈니스 기능 추가 (모바일 간편결제 연동)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기술 영향도 및 투입 공수 분석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영향 분석 영역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세부 내역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정량 수치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데이터베이스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결제 수단 테이블 1건 신규, 컬럼 4건 추가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테이블 1개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백엔드 API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결제사 Webhook 수신 및 승인 Controller 구현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신규 API 3건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프론트엔드 UI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결제 수단 선택 모달 및 영수증 화면 구현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화면 2개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소요 공수 (M/D)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분석 1MD + 개발 4MD + 통합검증 2MD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총 7 M/D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3. 일정 및 비용 조정 합의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본 CR의 소요 공수는 7 M/D로 5 M/D를 초과하므로 정식 공정 조정 대상임.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양사 합의에 따라 최종 준공 납기를 4영업일 순연하고, 추가 비용 일금 4,500,000원을 잔금 시 반영하기로 합의함.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발주처 PM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사업PM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수행사 PM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사업총괄PM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